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8B" w:rsidRPr="00793C23" w:rsidRDefault="002C34FE" w:rsidP="001205AE">
      <w:pPr>
        <w:spacing w:line="276" w:lineRule="auto"/>
        <w:jc w:val="center"/>
        <w:rPr>
          <w:b/>
          <w:sz w:val="26"/>
          <w:szCs w:val="26"/>
        </w:rPr>
      </w:pPr>
      <w:r w:rsidRPr="00793C23">
        <w:rPr>
          <w:b/>
          <w:sz w:val="26"/>
          <w:szCs w:val="26"/>
        </w:rPr>
        <w:t>Аннотация к рабочей программепо литературному чтению2 класс</w:t>
      </w:r>
    </w:p>
    <w:p w:rsidR="002C34FE" w:rsidRDefault="00B9138B" w:rsidP="001205AE">
      <w:pPr>
        <w:spacing w:line="276" w:lineRule="auto"/>
        <w:jc w:val="center"/>
        <w:rPr>
          <w:b/>
          <w:sz w:val="26"/>
          <w:szCs w:val="26"/>
        </w:rPr>
      </w:pPr>
      <w:r w:rsidRPr="00793C23">
        <w:rPr>
          <w:b/>
          <w:sz w:val="26"/>
          <w:szCs w:val="26"/>
        </w:rPr>
        <w:t>н</w:t>
      </w:r>
      <w:r w:rsidR="002C34FE" w:rsidRPr="00793C23">
        <w:rPr>
          <w:b/>
          <w:sz w:val="26"/>
          <w:szCs w:val="26"/>
        </w:rPr>
        <w:t>а 2019-2020 учебный год</w:t>
      </w:r>
    </w:p>
    <w:p w:rsidR="001205AE" w:rsidRPr="001205AE" w:rsidRDefault="001205AE" w:rsidP="001205AE">
      <w:pPr>
        <w:ind w:firstLine="709"/>
        <w:rPr>
          <w:b/>
          <w:sz w:val="26"/>
          <w:szCs w:val="26"/>
        </w:rPr>
      </w:pPr>
      <w:r w:rsidRPr="001205AE">
        <w:rPr>
          <w:b/>
          <w:sz w:val="26"/>
          <w:szCs w:val="26"/>
        </w:rPr>
        <w:t>МБОУ «Угловская СОШ»</w:t>
      </w:r>
    </w:p>
    <w:p w:rsidR="001205AE" w:rsidRPr="00793C23" w:rsidRDefault="001205AE" w:rsidP="00B9138B">
      <w:pPr>
        <w:spacing w:line="276" w:lineRule="auto"/>
        <w:jc w:val="center"/>
        <w:rPr>
          <w:b/>
          <w:sz w:val="26"/>
          <w:szCs w:val="26"/>
        </w:rPr>
      </w:pPr>
    </w:p>
    <w:p w:rsidR="000D5D70" w:rsidRPr="00793C23" w:rsidRDefault="000D5D70" w:rsidP="00EC4ABD">
      <w:pPr>
        <w:ind w:firstLine="709"/>
        <w:jc w:val="both"/>
        <w:rPr>
          <w:sz w:val="26"/>
          <w:szCs w:val="26"/>
        </w:rPr>
      </w:pPr>
    </w:p>
    <w:p w:rsidR="000D5D70" w:rsidRPr="00793C23" w:rsidRDefault="00EC4ABD" w:rsidP="00EC4A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793C23">
        <w:rPr>
          <w:sz w:val="26"/>
          <w:szCs w:val="26"/>
        </w:rPr>
        <w:t xml:space="preserve">1. </w:t>
      </w:r>
      <w:r w:rsidR="00624ACD" w:rsidRPr="00793C23">
        <w:rPr>
          <w:b/>
          <w:sz w:val="26"/>
          <w:szCs w:val="26"/>
        </w:rPr>
        <w:t xml:space="preserve">Рабочая программа учебного предмета «Литературное чтение» составлена </w:t>
      </w:r>
    </w:p>
    <w:p w:rsidR="000D5D70" w:rsidRPr="00793C23" w:rsidRDefault="000D5D70" w:rsidP="00EC4A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93C23">
        <w:rPr>
          <w:sz w:val="26"/>
          <w:szCs w:val="26"/>
        </w:rPr>
        <w:t xml:space="preserve">- </w:t>
      </w:r>
      <w:r w:rsidR="00624ACD" w:rsidRPr="00793C23">
        <w:rPr>
          <w:sz w:val="26"/>
          <w:szCs w:val="26"/>
        </w:rPr>
        <w:t>в соответствии с требованиями Фе</w:t>
      </w:r>
      <w:r w:rsidR="00B832E3">
        <w:rPr>
          <w:sz w:val="26"/>
          <w:szCs w:val="26"/>
        </w:rPr>
        <w:t xml:space="preserve">дерального государственного </w:t>
      </w:r>
      <w:r w:rsidR="00624ACD" w:rsidRPr="00793C23">
        <w:rPr>
          <w:sz w:val="26"/>
          <w:szCs w:val="26"/>
        </w:rPr>
        <w:t>образовательного стандарта</w:t>
      </w:r>
      <w:r w:rsidRPr="00793C23">
        <w:rPr>
          <w:sz w:val="26"/>
          <w:szCs w:val="26"/>
        </w:rPr>
        <w:t xml:space="preserve"> начального общего образования;</w:t>
      </w:r>
    </w:p>
    <w:p w:rsidR="000D5D70" w:rsidRPr="00793C23" w:rsidRDefault="000D5D70" w:rsidP="00EC4A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793C23">
        <w:rPr>
          <w:sz w:val="26"/>
          <w:szCs w:val="26"/>
        </w:rPr>
        <w:t xml:space="preserve">- </w:t>
      </w:r>
      <w:r w:rsidR="00624ACD" w:rsidRPr="00793C23">
        <w:rPr>
          <w:sz w:val="26"/>
          <w:szCs w:val="26"/>
        </w:rPr>
        <w:t>примерной программы</w:t>
      </w:r>
      <w:r w:rsidRPr="00793C23">
        <w:rPr>
          <w:sz w:val="26"/>
          <w:szCs w:val="26"/>
        </w:rPr>
        <w:t xml:space="preserve"> начального общего образования </w:t>
      </w:r>
      <w:r w:rsidRPr="00793C23">
        <w:rPr>
          <w:color w:val="000000"/>
          <w:sz w:val="26"/>
          <w:szCs w:val="26"/>
        </w:rPr>
        <w:t>составленной в соответствии с Федеральным компонентом Государственного стандарта</w:t>
      </w:r>
      <w:r w:rsidR="00624ACD" w:rsidRPr="00793C23">
        <w:rPr>
          <w:sz w:val="26"/>
          <w:szCs w:val="26"/>
        </w:rPr>
        <w:t xml:space="preserve"> и на основе </w:t>
      </w:r>
      <w:r w:rsidR="00624ACD" w:rsidRPr="00793C23">
        <w:rPr>
          <w:rStyle w:val="FontStyle19"/>
          <w:sz w:val="26"/>
          <w:szCs w:val="26"/>
        </w:rPr>
        <w:t>авторской</w:t>
      </w:r>
      <w:r w:rsidRPr="00793C23">
        <w:rPr>
          <w:rStyle w:val="FontStyle19"/>
          <w:sz w:val="26"/>
          <w:szCs w:val="26"/>
        </w:rPr>
        <w:t xml:space="preserve">   программы по литературному</w:t>
      </w:r>
      <w:r w:rsidR="00624ACD" w:rsidRPr="00793C23">
        <w:rPr>
          <w:rStyle w:val="FontStyle19"/>
          <w:sz w:val="26"/>
          <w:szCs w:val="26"/>
        </w:rPr>
        <w:t xml:space="preserve"> чтению </w:t>
      </w:r>
      <w:r w:rsidR="00DD7E83" w:rsidRPr="00793C23">
        <w:rPr>
          <w:sz w:val="26"/>
          <w:szCs w:val="26"/>
        </w:rPr>
        <w:t xml:space="preserve">Л.Ф. Климановой, В.Г. Горецкого, М.В. Головановой, Л.А. Виноградской </w:t>
      </w:r>
      <w:r w:rsidRPr="00793C23">
        <w:rPr>
          <w:sz w:val="26"/>
          <w:szCs w:val="26"/>
        </w:rPr>
        <w:t xml:space="preserve">«Литературное чтение: сборник </w:t>
      </w:r>
      <w:r w:rsidR="00624ACD" w:rsidRPr="00793C23">
        <w:rPr>
          <w:sz w:val="26"/>
          <w:szCs w:val="26"/>
        </w:rPr>
        <w:t>рабочих программ.1-4</w:t>
      </w:r>
      <w:r w:rsidR="00DD7E83" w:rsidRPr="00793C23">
        <w:rPr>
          <w:sz w:val="26"/>
          <w:szCs w:val="26"/>
        </w:rPr>
        <w:t xml:space="preserve"> класс». М.: «Просвещение», 2014г.</w:t>
      </w:r>
      <w:r w:rsidRPr="00793C23">
        <w:rPr>
          <w:color w:val="000000"/>
          <w:sz w:val="26"/>
          <w:szCs w:val="26"/>
        </w:rPr>
        <w:t>;</w:t>
      </w:r>
    </w:p>
    <w:p w:rsidR="000D5D70" w:rsidRPr="00793C23" w:rsidRDefault="000D5D70" w:rsidP="00EC4A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793C23">
        <w:rPr>
          <w:color w:val="000000"/>
          <w:sz w:val="26"/>
          <w:szCs w:val="26"/>
        </w:rPr>
        <w:t>-федерального перечня учебников;</w:t>
      </w:r>
    </w:p>
    <w:p w:rsidR="000D5D70" w:rsidRPr="00793C23" w:rsidRDefault="000D5D70" w:rsidP="00EC4A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793C23">
        <w:rPr>
          <w:color w:val="000000"/>
          <w:sz w:val="26"/>
          <w:szCs w:val="26"/>
        </w:rPr>
        <w:t> -положения о рабочей программе педагога, реализующего ФГОС МБОУ «Угловская СОШ»</w:t>
      </w:r>
      <w:r w:rsidR="00EC4ABD" w:rsidRPr="00793C23">
        <w:rPr>
          <w:color w:val="000000"/>
          <w:sz w:val="26"/>
          <w:szCs w:val="26"/>
        </w:rPr>
        <w:t>;</w:t>
      </w:r>
    </w:p>
    <w:p w:rsidR="00D33564" w:rsidRPr="00793C23" w:rsidRDefault="00D33564" w:rsidP="00EC4AB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793C23">
        <w:rPr>
          <w:color w:val="000000"/>
          <w:sz w:val="26"/>
          <w:szCs w:val="26"/>
        </w:rPr>
        <w:t>- учебного плана МБОУ «Угловская СОШ» на 2019-2020 учебный год, рассмотренного и утверждённого на заседании педагогического совета 30.08.2019 г., протокол № 8.</w:t>
      </w:r>
    </w:p>
    <w:p w:rsidR="00EC4ABD" w:rsidRPr="00AB6A63" w:rsidRDefault="00EC4ABD" w:rsidP="00EC4ABD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</w:p>
    <w:p w:rsidR="00EC4ABD" w:rsidRPr="00AB6A63" w:rsidRDefault="00EC4ABD" w:rsidP="00EC4ABD">
      <w:pPr>
        <w:ind w:firstLine="709"/>
        <w:jc w:val="both"/>
        <w:rPr>
          <w:color w:val="000000"/>
          <w:sz w:val="26"/>
          <w:szCs w:val="26"/>
        </w:rPr>
      </w:pPr>
      <w:r w:rsidRPr="00AB6A63">
        <w:rPr>
          <w:color w:val="000000"/>
          <w:sz w:val="26"/>
          <w:szCs w:val="26"/>
          <w:shd w:val="clear" w:color="auto" w:fill="FFFFFF"/>
        </w:rPr>
        <w:t>Программа обеспечена следующим учебно-методическим комплексом</w:t>
      </w:r>
      <w:r w:rsidR="00AB6A63" w:rsidRPr="00AB6A63">
        <w:rPr>
          <w:color w:val="000000"/>
          <w:sz w:val="26"/>
          <w:szCs w:val="26"/>
          <w:shd w:val="clear" w:color="auto" w:fill="FFFFFF"/>
        </w:rPr>
        <w:t xml:space="preserve">  «Школа России»</w:t>
      </w:r>
      <w:r w:rsidRPr="00AB6A63">
        <w:rPr>
          <w:color w:val="000000"/>
          <w:sz w:val="26"/>
          <w:szCs w:val="26"/>
          <w:shd w:val="clear" w:color="auto" w:fill="FFFFFF"/>
        </w:rPr>
        <w:t>:</w:t>
      </w:r>
    </w:p>
    <w:p w:rsidR="00624ACD" w:rsidRPr="00793C23" w:rsidRDefault="00EC4ABD" w:rsidP="00EC4ABD">
      <w:pPr>
        <w:ind w:firstLine="709"/>
        <w:jc w:val="both"/>
        <w:rPr>
          <w:sz w:val="26"/>
          <w:szCs w:val="26"/>
        </w:rPr>
      </w:pPr>
      <w:r w:rsidRPr="00793C23">
        <w:rPr>
          <w:sz w:val="26"/>
          <w:szCs w:val="26"/>
        </w:rPr>
        <w:t>Учебник</w:t>
      </w:r>
      <w:r w:rsidR="00DD7E83" w:rsidRPr="00793C23">
        <w:rPr>
          <w:sz w:val="26"/>
          <w:szCs w:val="26"/>
        </w:rPr>
        <w:t xml:space="preserve"> Климановой Л.Ф.,М.В. Головановой, Л.А. Виноградской, М.В. Бойкиной </w:t>
      </w:r>
      <w:r w:rsidR="00624ACD" w:rsidRPr="00793C23">
        <w:rPr>
          <w:sz w:val="26"/>
          <w:szCs w:val="26"/>
        </w:rPr>
        <w:t>Литературное чтение. 2 класс. В 2 ч. М.: «Просвещение», 2014г.</w:t>
      </w:r>
      <w:r w:rsidRPr="00793C23">
        <w:rPr>
          <w:color w:val="000000"/>
          <w:sz w:val="26"/>
          <w:szCs w:val="26"/>
          <w:shd w:val="clear" w:color="auto" w:fill="FFFFFF"/>
        </w:rPr>
        <w:t xml:space="preserve"> с приложением на электронном носителе. </w:t>
      </w:r>
    </w:p>
    <w:p w:rsidR="00624ACD" w:rsidRPr="00793C23" w:rsidRDefault="00624ACD" w:rsidP="000D5D7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624ACD" w:rsidRPr="00793C23" w:rsidRDefault="00EC4ABD" w:rsidP="00060B5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b/>
          <w:bCs/>
          <w:color w:val="000000"/>
          <w:sz w:val="26"/>
          <w:szCs w:val="26"/>
        </w:rPr>
        <w:t xml:space="preserve">2. </w:t>
      </w:r>
      <w:r w:rsidR="00624ACD" w:rsidRPr="00793C23">
        <w:rPr>
          <w:b/>
          <w:bCs/>
          <w:color w:val="000000"/>
          <w:sz w:val="26"/>
          <w:szCs w:val="26"/>
        </w:rPr>
        <w:t>Цели и задачи курса</w:t>
      </w:r>
    </w:p>
    <w:p w:rsidR="00624ACD" w:rsidRPr="00793C23" w:rsidRDefault="00624ACD" w:rsidP="00060B5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color w:val="000000"/>
          <w:sz w:val="26"/>
          <w:szCs w:val="26"/>
        </w:rPr>
        <w:t>Изучение курса литературного чтения в на</w:t>
      </w:r>
      <w:r w:rsidR="00387D12" w:rsidRPr="00793C23">
        <w:rPr>
          <w:color w:val="000000"/>
          <w:sz w:val="26"/>
          <w:szCs w:val="26"/>
        </w:rPr>
        <w:t>чальной школе с русским</w:t>
      </w:r>
      <w:r w:rsidRPr="00793C23">
        <w:rPr>
          <w:color w:val="000000"/>
          <w:sz w:val="26"/>
          <w:szCs w:val="26"/>
        </w:rPr>
        <w:t xml:space="preserve"> языком обуче</w:t>
      </w:r>
      <w:r w:rsidRPr="00793C23">
        <w:rPr>
          <w:color w:val="000000"/>
          <w:sz w:val="26"/>
          <w:szCs w:val="26"/>
        </w:rPr>
        <w:softHyphen/>
        <w:t xml:space="preserve">ния направлено на достижение следующих </w:t>
      </w:r>
      <w:r w:rsidRPr="00793C23">
        <w:rPr>
          <w:b/>
          <w:bCs/>
          <w:color w:val="000000"/>
          <w:sz w:val="26"/>
          <w:szCs w:val="26"/>
        </w:rPr>
        <w:t>целей:</w:t>
      </w:r>
    </w:p>
    <w:p w:rsidR="00624ACD" w:rsidRPr="00793C23" w:rsidRDefault="00624ACD" w:rsidP="00060B5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rFonts w:eastAsia="Calibri"/>
          <w:color w:val="000000"/>
          <w:sz w:val="26"/>
          <w:szCs w:val="26"/>
        </w:rPr>
        <w:t xml:space="preserve">- </w:t>
      </w:r>
      <w:r w:rsidRPr="00793C23">
        <w:rPr>
          <w:color w:val="000000"/>
          <w:sz w:val="26"/>
          <w:szCs w:val="26"/>
        </w:rPr>
        <w:t>овладение осознанным, правильным, беглым и выразительным чтением как базовым навы</w:t>
      </w:r>
      <w:r w:rsidRPr="00793C23">
        <w:rPr>
          <w:color w:val="000000"/>
          <w:sz w:val="26"/>
          <w:szCs w:val="26"/>
        </w:rPr>
        <w:softHyphen/>
        <w:t>ком в системе образования младших школьников; формирование читательского кругозора и при</w:t>
      </w:r>
      <w:r w:rsidRPr="00793C23">
        <w:rPr>
          <w:color w:val="000000"/>
          <w:sz w:val="26"/>
          <w:szCs w:val="26"/>
        </w:rPr>
        <w:softHyphen/>
        <w:t>обретение опыта самостоятельной читательской деятельности; совершенствование всех видов речевой деятельности; приобретение умения работать с разными видами информации;</w:t>
      </w:r>
    </w:p>
    <w:p w:rsidR="00624ACD" w:rsidRPr="00793C23" w:rsidRDefault="00624ACD" w:rsidP="00060B5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rFonts w:eastAsia="Calibri"/>
          <w:color w:val="000000"/>
          <w:sz w:val="26"/>
          <w:szCs w:val="26"/>
        </w:rPr>
        <w:t xml:space="preserve">-  </w:t>
      </w:r>
      <w:r w:rsidRPr="00793C23">
        <w:rPr>
          <w:color w:val="000000"/>
          <w:sz w:val="26"/>
          <w:szCs w:val="26"/>
        </w:rPr>
        <w:t>развитие художественно-творческих и познавательных способностей, эмоциональной от</w:t>
      </w:r>
      <w:r w:rsidRPr="00793C23">
        <w:rPr>
          <w:color w:val="000000"/>
          <w:sz w:val="26"/>
          <w:szCs w:val="26"/>
        </w:rPr>
        <w:softHyphen/>
        <w:t>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</w:t>
      </w:r>
      <w:r w:rsidRPr="00793C23">
        <w:rPr>
          <w:color w:val="000000"/>
          <w:sz w:val="26"/>
          <w:szCs w:val="26"/>
        </w:rPr>
        <w:softHyphen/>
        <w:t>вательными текстами;</w:t>
      </w:r>
    </w:p>
    <w:p w:rsidR="00624ACD" w:rsidRPr="00793C23" w:rsidRDefault="00624ACD" w:rsidP="00EC4A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rFonts w:eastAsia="Calibri"/>
          <w:color w:val="000000"/>
          <w:sz w:val="26"/>
          <w:szCs w:val="26"/>
        </w:rPr>
        <w:t xml:space="preserve">- </w:t>
      </w:r>
      <w:r w:rsidRPr="00793C23">
        <w:rPr>
          <w:color w:val="000000"/>
          <w:sz w:val="26"/>
          <w:szCs w:val="26"/>
        </w:rPr>
        <w:t>воспитание интереса к чтению и книге; обогащение нравственного опыта младших школь</w:t>
      </w:r>
      <w:r w:rsidRPr="00793C23">
        <w:rPr>
          <w:color w:val="000000"/>
          <w:sz w:val="26"/>
          <w:szCs w:val="26"/>
        </w:rPr>
        <w:softHyphen/>
        <w:t>ников; формирование представлений о добре и зле; развитие нравственных чувств; уважение к культуре народов многонациональной России и других стран.</w:t>
      </w:r>
    </w:p>
    <w:p w:rsidR="00624ACD" w:rsidRPr="00793C23" w:rsidRDefault="00624ACD" w:rsidP="00EC4A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color w:val="000000"/>
          <w:sz w:val="26"/>
          <w:szCs w:val="26"/>
        </w:rPr>
        <w:t>Приоритетной целью обучения литературному чтению в начальной школе является форми</w:t>
      </w:r>
      <w:r w:rsidRPr="00793C23">
        <w:rPr>
          <w:color w:val="000000"/>
          <w:sz w:val="26"/>
          <w:szCs w:val="26"/>
        </w:rPr>
        <w:softHyphen/>
        <w:t xml:space="preserve">рование читательской компетентности младшего школьника, осознание себя как грамотного читателя, способного к творческой деятельности. Читательская компетентность определяется владением техникой чтения, приемами </w:t>
      </w:r>
      <w:r w:rsidRPr="00793C23">
        <w:rPr>
          <w:color w:val="000000"/>
          <w:sz w:val="26"/>
          <w:szCs w:val="26"/>
        </w:rPr>
        <w:lastRenderedPageBreak/>
        <w:t>понимания прочитанного и прослушанного произведения, знанием книг и умением самостоятельно их выбирать, сформированностью духовной потребно</w:t>
      </w:r>
      <w:r w:rsidRPr="00793C23">
        <w:rPr>
          <w:color w:val="000000"/>
          <w:sz w:val="26"/>
          <w:szCs w:val="26"/>
        </w:rPr>
        <w:softHyphen/>
        <w:t>сти в книге как средстве познания мира и самопознания.</w:t>
      </w:r>
    </w:p>
    <w:p w:rsidR="00624ACD" w:rsidRPr="00793C23" w:rsidRDefault="00624ACD" w:rsidP="00EC4A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color w:val="000000"/>
          <w:sz w:val="26"/>
          <w:szCs w:val="26"/>
        </w:rPr>
        <w:t xml:space="preserve">Таким образом, курс литературного чтения нацелен на решение следующих основных </w:t>
      </w:r>
      <w:r w:rsidRPr="00793C23">
        <w:rPr>
          <w:b/>
          <w:bCs/>
          <w:color w:val="000000"/>
          <w:sz w:val="26"/>
          <w:szCs w:val="26"/>
        </w:rPr>
        <w:t>задач:</w:t>
      </w:r>
    </w:p>
    <w:p w:rsidR="00624ACD" w:rsidRPr="00793C23" w:rsidRDefault="00624ACD" w:rsidP="00EC4A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rFonts w:eastAsia="Calibri"/>
          <w:bCs/>
          <w:color w:val="000000"/>
          <w:sz w:val="26"/>
          <w:szCs w:val="26"/>
        </w:rPr>
        <w:t xml:space="preserve">1. </w:t>
      </w:r>
      <w:r w:rsidRPr="00793C23">
        <w:rPr>
          <w:bCs/>
          <w:color w:val="000000"/>
          <w:sz w:val="26"/>
          <w:szCs w:val="26"/>
        </w:rPr>
        <w:t>Освоение общекультурных навыков чтения и понимания текста; воспитание интере</w:t>
      </w:r>
      <w:r w:rsidRPr="00793C23">
        <w:rPr>
          <w:bCs/>
          <w:color w:val="000000"/>
          <w:sz w:val="26"/>
          <w:szCs w:val="26"/>
        </w:rPr>
        <w:softHyphen/>
        <w:t>са к чтению и книге.</w:t>
      </w:r>
    </w:p>
    <w:p w:rsidR="00624ACD" w:rsidRPr="00793C23" w:rsidRDefault="00624ACD" w:rsidP="00EC4A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rFonts w:eastAsia="Calibri"/>
          <w:bCs/>
          <w:color w:val="000000"/>
          <w:sz w:val="26"/>
          <w:szCs w:val="26"/>
        </w:rPr>
        <w:t xml:space="preserve">2. </w:t>
      </w:r>
      <w:r w:rsidRPr="00793C23">
        <w:rPr>
          <w:bCs/>
          <w:color w:val="000000"/>
          <w:sz w:val="26"/>
          <w:szCs w:val="26"/>
        </w:rPr>
        <w:t>Овладение речевой, письменной и коммуникативной культурой.</w:t>
      </w:r>
    </w:p>
    <w:p w:rsidR="00624ACD" w:rsidRPr="00793C23" w:rsidRDefault="00624ACD" w:rsidP="00EC4A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rFonts w:eastAsia="Calibri"/>
          <w:bCs/>
          <w:color w:val="000000"/>
          <w:sz w:val="26"/>
          <w:szCs w:val="26"/>
        </w:rPr>
        <w:t xml:space="preserve">3.  </w:t>
      </w:r>
      <w:r w:rsidRPr="00793C23">
        <w:rPr>
          <w:bCs/>
          <w:color w:val="000000"/>
          <w:sz w:val="26"/>
          <w:szCs w:val="26"/>
        </w:rPr>
        <w:t>Воспитание эстетического отношения к действительности, отраженной в художест</w:t>
      </w:r>
      <w:r w:rsidRPr="00793C23">
        <w:rPr>
          <w:bCs/>
          <w:color w:val="000000"/>
          <w:sz w:val="26"/>
          <w:szCs w:val="26"/>
        </w:rPr>
        <w:softHyphen/>
        <w:t>венной литературе.</w:t>
      </w:r>
    </w:p>
    <w:p w:rsidR="00624ACD" w:rsidRPr="00793C23" w:rsidRDefault="00624ACD" w:rsidP="00EC4A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93C23">
        <w:rPr>
          <w:rFonts w:eastAsia="Calibri"/>
          <w:bCs/>
          <w:color w:val="000000"/>
          <w:sz w:val="26"/>
          <w:szCs w:val="26"/>
        </w:rPr>
        <w:t xml:space="preserve">4. </w:t>
      </w:r>
      <w:r w:rsidRPr="00793C23">
        <w:rPr>
          <w:bCs/>
          <w:color w:val="000000"/>
          <w:sz w:val="26"/>
          <w:szCs w:val="26"/>
        </w:rPr>
        <w:t>Формирование нравственного сознания и эстетического вкуса младшего школьника; понимание духовной сущности произведений.</w:t>
      </w:r>
    </w:p>
    <w:p w:rsidR="00387D12" w:rsidRPr="00793C23" w:rsidRDefault="00387D12" w:rsidP="00EC4ABD">
      <w:pPr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387D12" w:rsidRPr="00793C23" w:rsidRDefault="00EC4ABD" w:rsidP="00EC4A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793C23">
        <w:rPr>
          <w:b/>
          <w:sz w:val="26"/>
          <w:szCs w:val="26"/>
        </w:rPr>
        <w:t xml:space="preserve">3. </w:t>
      </w:r>
      <w:r w:rsidR="00387D12" w:rsidRPr="00793C23">
        <w:rPr>
          <w:b/>
          <w:sz w:val="26"/>
          <w:szCs w:val="26"/>
        </w:rPr>
        <w:t>Место курса «Литературное чтение» в учебном плане</w:t>
      </w:r>
    </w:p>
    <w:p w:rsidR="004A489D" w:rsidRPr="00793C23" w:rsidRDefault="00EC4ABD" w:rsidP="00793C2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3C23">
        <w:rPr>
          <w:sz w:val="26"/>
          <w:szCs w:val="26"/>
        </w:rPr>
        <w:t>Согласно учебному плану МБОУ «Угловская СОШ»к</w:t>
      </w:r>
      <w:r w:rsidR="00387D12" w:rsidRPr="00793C23">
        <w:rPr>
          <w:sz w:val="26"/>
          <w:szCs w:val="26"/>
        </w:rPr>
        <w:t xml:space="preserve">урс «Литературное чтение» во 2 классе рассчитан на 3 часа в неделю, всего за год – 102 часа. </w:t>
      </w:r>
    </w:p>
    <w:p w:rsidR="004A489D" w:rsidRPr="00793C23" w:rsidRDefault="004A489D">
      <w:pPr>
        <w:rPr>
          <w:b/>
          <w:sz w:val="26"/>
          <w:szCs w:val="26"/>
        </w:rPr>
      </w:pPr>
    </w:p>
    <w:p w:rsidR="00822C0C" w:rsidRPr="00935A6C" w:rsidRDefault="001D79FD" w:rsidP="00935A6C">
      <w:pPr>
        <w:ind w:firstLine="709"/>
        <w:jc w:val="both"/>
        <w:rPr>
          <w:b/>
          <w:sz w:val="26"/>
          <w:szCs w:val="26"/>
        </w:rPr>
      </w:pPr>
      <w:r w:rsidRPr="00793C23">
        <w:rPr>
          <w:b/>
          <w:sz w:val="26"/>
          <w:szCs w:val="26"/>
        </w:rPr>
        <w:t xml:space="preserve">4. </w:t>
      </w:r>
      <w:r w:rsidR="00EC4ABD" w:rsidRPr="00793C23">
        <w:rPr>
          <w:b/>
          <w:sz w:val="26"/>
          <w:szCs w:val="26"/>
        </w:rPr>
        <w:t>Основные разделы курса «Литературное чтение»</w:t>
      </w:r>
      <w:r w:rsidRPr="00793C23">
        <w:rPr>
          <w:b/>
          <w:sz w:val="26"/>
          <w:szCs w:val="26"/>
        </w:rPr>
        <w:t xml:space="preserve"> 2 класс</w:t>
      </w:r>
      <w:r w:rsidR="00EC4ABD" w:rsidRPr="00793C23">
        <w:rPr>
          <w:b/>
          <w:sz w:val="26"/>
          <w:szCs w:val="26"/>
        </w:rPr>
        <w:t xml:space="preserve">. </w:t>
      </w:r>
      <w:r w:rsidR="004A489D" w:rsidRPr="00793C23">
        <w:rPr>
          <w:b/>
          <w:color w:val="000000"/>
          <w:sz w:val="26"/>
          <w:szCs w:val="26"/>
        </w:rPr>
        <w:t>Периодичность и формы текущего контроля и промежуточной аттестации.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673"/>
        <w:gridCol w:w="1276"/>
        <w:gridCol w:w="1843"/>
        <w:gridCol w:w="1849"/>
      </w:tblGrid>
      <w:tr w:rsidR="00822C0C" w:rsidRPr="002C34FE" w:rsidTr="00822C0C">
        <w:trPr>
          <w:trHeight w:val="165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822C0C" w:rsidRPr="002C34FE" w:rsidRDefault="00822C0C" w:rsidP="00F56997">
            <w:pPr>
              <w:jc w:val="center"/>
              <w:rPr>
                <w:rFonts w:eastAsia="Calibri"/>
                <w:b/>
              </w:rPr>
            </w:pPr>
            <w:r w:rsidRPr="002C34FE">
              <w:rPr>
                <w:rFonts w:eastAsia="Calibri"/>
                <w:b/>
              </w:rPr>
              <w:t>№ раздела</w:t>
            </w:r>
          </w:p>
        </w:tc>
        <w:tc>
          <w:tcPr>
            <w:tcW w:w="3673" w:type="dxa"/>
            <w:shd w:val="clear" w:color="auto" w:fill="auto"/>
          </w:tcPr>
          <w:p w:rsidR="00822C0C" w:rsidRPr="002C34FE" w:rsidRDefault="00822C0C" w:rsidP="00F56997">
            <w:pPr>
              <w:jc w:val="center"/>
              <w:rPr>
                <w:rFonts w:eastAsia="Calibri"/>
                <w:b/>
              </w:rPr>
            </w:pPr>
            <w:r w:rsidRPr="002C34FE">
              <w:rPr>
                <w:rFonts w:eastAsia="Calibri"/>
                <w:b/>
              </w:rPr>
              <w:t xml:space="preserve">Наименование разделов </w:t>
            </w:r>
          </w:p>
        </w:tc>
        <w:tc>
          <w:tcPr>
            <w:tcW w:w="1276" w:type="dxa"/>
            <w:shd w:val="clear" w:color="auto" w:fill="auto"/>
          </w:tcPr>
          <w:p w:rsidR="00822C0C" w:rsidRPr="002C34FE" w:rsidRDefault="00822C0C" w:rsidP="00F56997">
            <w:pPr>
              <w:jc w:val="center"/>
              <w:rPr>
                <w:rFonts w:eastAsia="Calibri"/>
                <w:b/>
              </w:rPr>
            </w:pPr>
            <w:r w:rsidRPr="002C34FE">
              <w:rPr>
                <w:rFonts w:eastAsia="Calibri"/>
                <w:b/>
              </w:rPr>
              <w:t>Учебные часы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jc w:val="center"/>
              <w:rPr>
                <w:rFonts w:eastAsia="Calibri"/>
                <w:b/>
              </w:rPr>
            </w:pPr>
            <w:r w:rsidRPr="002C34FE">
              <w:rPr>
                <w:rFonts w:eastAsia="Calibri"/>
                <w:b/>
              </w:rPr>
              <w:t>Проверочные</w:t>
            </w:r>
          </w:p>
          <w:p w:rsidR="00822C0C" w:rsidRPr="002C34FE" w:rsidRDefault="001D79FD" w:rsidP="00F5699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работы    </w:t>
            </w:r>
            <w:r w:rsidR="00822C0C" w:rsidRPr="002C34FE">
              <w:rPr>
                <w:rFonts w:eastAsia="Calibri"/>
                <w:b/>
              </w:rPr>
              <w:t>(тест)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jc w:val="center"/>
              <w:rPr>
                <w:rFonts w:eastAsia="Calibri"/>
                <w:b/>
              </w:rPr>
            </w:pPr>
            <w:r w:rsidRPr="002C34FE">
              <w:rPr>
                <w:rFonts w:eastAsia="Calibri"/>
                <w:b/>
              </w:rPr>
              <w:t>Практическая часть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1.</w:t>
            </w:r>
          </w:p>
          <w:p w:rsidR="00822C0C" w:rsidRPr="002C34FE" w:rsidRDefault="00822C0C" w:rsidP="00F56997"/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Вводный урок</w:t>
            </w:r>
          </w:p>
          <w:p w:rsidR="00822C0C" w:rsidRPr="002C34FE" w:rsidRDefault="00822C0C" w:rsidP="00F56997">
            <w:r w:rsidRPr="002C34FE">
              <w:t>Самое великое чудо на свете.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</w:t>
            </w:r>
          </w:p>
          <w:p w:rsidR="00822C0C" w:rsidRPr="002C34FE" w:rsidRDefault="00822C0C" w:rsidP="00F56997">
            <w:r w:rsidRPr="002C34FE">
              <w:t>2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  <w:b/>
              </w:rPr>
            </w:pP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Наиз.-1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Проект-1</w:t>
            </w:r>
          </w:p>
        </w:tc>
      </w:tr>
      <w:tr w:rsidR="00822C0C" w:rsidRPr="002C34FE" w:rsidTr="00F56997">
        <w:trPr>
          <w:trHeight w:val="27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2.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Устное народное творчество.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12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Вн.чт-2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3.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1D79FD" w:rsidP="00F56997">
            <w:r>
              <w:t>Люблю природу</w:t>
            </w:r>
            <w:r w:rsidR="00822C0C" w:rsidRPr="002C34FE">
              <w:t xml:space="preserve"> русскую. Осень.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6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 чт-1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Наизнаизусть-2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4.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Русские писатели.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11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 -1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Наизусть- 1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5.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О братьях наших меньших.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10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Наизусть- 1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 чт.-2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6.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Из детских журналов.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7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Проект -1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Вн.чт-1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7.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Люблю природу русскую. Зима.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5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 чт -1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Наизусть-1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8.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Писатели детям.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10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Вн.чт-2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9.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Я и мои друзья.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6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 -1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10.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Люблю природу русскую. Весна.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7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Вн.чт-1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Наизусть-2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Проект-1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11.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И в шутку и в серьёз.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9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 -1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Наизусть-1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12.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Литература зарубежных стран.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t>16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Проект -1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Вн.чт.-1</w:t>
            </w:r>
          </w:p>
        </w:tc>
      </w:tr>
      <w:tr w:rsidR="00822C0C" w:rsidRPr="002C34FE" w:rsidTr="00F56997">
        <w:trPr>
          <w:trHeight w:val="1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r w:rsidRPr="002C34FE">
              <w:rPr>
                <w:b/>
                <w:bCs/>
              </w:rPr>
              <w:t>Всего: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0C" w:rsidRPr="002C34FE" w:rsidRDefault="00822C0C" w:rsidP="00F56997">
            <w:pPr>
              <w:rPr>
                <w:b/>
                <w:bCs/>
              </w:rPr>
            </w:pPr>
            <w:r w:rsidRPr="002C34FE">
              <w:rPr>
                <w:b/>
                <w:bCs/>
              </w:rPr>
              <w:t>102</w:t>
            </w:r>
          </w:p>
        </w:tc>
        <w:tc>
          <w:tcPr>
            <w:tcW w:w="1843" w:type="dxa"/>
            <w:shd w:val="clear" w:color="auto" w:fill="auto"/>
          </w:tcPr>
          <w:p w:rsidR="00822C0C" w:rsidRPr="002C34FE" w:rsidRDefault="00822C0C" w:rsidP="00F56997">
            <w:pPr>
              <w:rPr>
                <w:rFonts w:eastAsia="Calibri"/>
                <w:b/>
              </w:rPr>
            </w:pPr>
            <w:r w:rsidRPr="002C34FE">
              <w:rPr>
                <w:rFonts w:eastAsia="Calibri"/>
                <w:b/>
              </w:rPr>
              <w:t>11</w:t>
            </w:r>
          </w:p>
        </w:tc>
        <w:tc>
          <w:tcPr>
            <w:tcW w:w="1849" w:type="dxa"/>
          </w:tcPr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Вн.чт- 14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Наизусть -8</w:t>
            </w:r>
          </w:p>
          <w:p w:rsidR="00822C0C" w:rsidRPr="002C34FE" w:rsidRDefault="00822C0C" w:rsidP="00F56997">
            <w:pPr>
              <w:rPr>
                <w:rFonts w:eastAsia="Calibri"/>
              </w:rPr>
            </w:pPr>
            <w:r w:rsidRPr="002C34FE">
              <w:rPr>
                <w:rFonts w:eastAsia="Calibri"/>
              </w:rPr>
              <w:t>Проект -4</w:t>
            </w:r>
          </w:p>
        </w:tc>
      </w:tr>
    </w:tbl>
    <w:p w:rsidR="00822C0C" w:rsidRPr="002C34FE" w:rsidRDefault="00822C0C" w:rsidP="00F56997">
      <w:bookmarkStart w:id="0" w:name="_GoBack"/>
      <w:bookmarkEnd w:id="0"/>
    </w:p>
    <w:sectPr w:rsidR="00822C0C" w:rsidRPr="002C34FE" w:rsidSect="002C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EC9" w:rsidRDefault="00DE0EC9" w:rsidP="00624ACD">
      <w:r>
        <w:separator/>
      </w:r>
    </w:p>
  </w:endnote>
  <w:endnote w:type="continuationSeparator" w:id="1">
    <w:p w:rsidR="00DE0EC9" w:rsidRDefault="00DE0EC9" w:rsidP="00624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EC9" w:rsidRDefault="00DE0EC9" w:rsidP="00624ACD">
      <w:r>
        <w:separator/>
      </w:r>
    </w:p>
  </w:footnote>
  <w:footnote w:type="continuationSeparator" w:id="1">
    <w:p w:rsidR="00DE0EC9" w:rsidRDefault="00DE0EC9" w:rsidP="00624A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7EA"/>
    <w:rsid w:val="00060B52"/>
    <w:rsid w:val="000D5D70"/>
    <w:rsid w:val="001205AE"/>
    <w:rsid w:val="00194C79"/>
    <w:rsid w:val="001D79FD"/>
    <w:rsid w:val="002C34FE"/>
    <w:rsid w:val="003238F4"/>
    <w:rsid w:val="00387D12"/>
    <w:rsid w:val="003F27EA"/>
    <w:rsid w:val="004A489D"/>
    <w:rsid w:val="00624ACD"/>
    <w:rsid w:val="00793C23"/>
    <w:rsid w:val="0081124C"/>
    <w:rsid w:val="00822C0C"/>
    <w:rsid w:val="008D6292"/>
    <w:rsid w:val="00935A6C"/>
    <w:rsid w:val="00AB6A63"/>
    <w:rsid w:val="00B67729"/>
    <w:rsid w:val="00B832E3"/>
    <w:rsid w:val="00B9138B"/>
    <w:rsid w:val="00C261F6"/>
    <w:rsid w:val="00D33564"/>
    <w:rsid w:val="00DD7E83"/>
    <w:rsid w:val="00DE0EC9"/>
    <w:rsid w:val="00EC4ABD"/>
    <w:rsid w:val="00F20AD7"/>
    <w:rsid w:val="00F5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624ACD"/>
    <w:rPr>
      <w:vertAlign w:val="superscript"/>
    </w:rPr>
  </w:style>
  <w:style w:type="character" w:customStyle="1" w:styleId="FontStyle19">
    <w:name w:val="Font Style19"/>
    <w:rsid w:val="00624ACD"/>
    <w:rPr>
      <w:rFonts w:ascii="Times New Roman" w:hAnsi="Times New Roman" w:cs="Times New Roman" w:hint="default"/>
      <w:sz w:val="22"/>
      <w:szCs w:val="22"/>
    </w:rPr>
  </w:style>
  <w:style w:type="paragraph" w:styleId="a4">
    <w:name w:val="Normal (Web)"/>
    <w:basedOn w:val="a"/>
    <w:uiPriority w:val="99"/>
    <w:semiHidden/>
    <w:unhideWhenUsed/>
    <w:rsid w:val="000D5D7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GALADRYEL</cp:lastModifiedBy>
  <cp:revision>18</cp:revision>
  <dcterms:created xsi:type="dcterms:W3CDTF">2019-10-24T17:00:00Z</dcterms:created>
  <dcterms:modified xsi:type="dcterms:W3CDTF">2019-10-26T12:49:00Z</dcterms:modified>
</cp:coreProperties>
</file>